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C11" w:rsidRPr="000A1E26" w:rsidRDefault="00100C11" w:rsidP="00100C11">
      <w:pPr>
        <w:jc w:val="center"/>
        <w:rPr>
          <w:sz w:val="28"/>
          <w:szCs w:val="28"/>
        </w:rPr>
      </w:pPr>
      <w:r w:rsidRPr="000A1E26">
        <w:rPr>
          <w:sz w:val="28"/>
          <w:szCs w:val="28"/>
        </w:rPr>
        <w:t>Contract Pre-Planning</w:t>
      </w:r>
    </w:p>
    <w:p w:rsidR="00100C11" w:rsidRPr="000A1E26" w:rsidRDefault="00D86B48" w:rsidP="00100C11">
      <w:pPr>
        <w:jc w:val="center"/>
        <w:rPr>
          <w:sz w:val="28"/>
          <w:szCs w:val="28"/>
        </w:rPr>
      </w:pPr>
      <w:r>
        <w:rPr>
          <w:sz w:val="28"/>
          <w:szCs w:val="28"/>
        </w:rPr>
        <w:t>June</w:t>
      </w:r>
      <w:r w:rsidR="00100C11" w:rsidRPr="000A1E26">
        <w:rPr>
          <w:sz w:val="28"/>
          <w:szCs w:val="28"/>
        </w:rPr>
        <w:t xml:space="preserve"> </w:t>
      </w:r>
      <w:r>
        <w:rPr>
          <w:sz w:val="28"/>
          <w:szCs w:val="28"/>
        </w:rPr>
        <w:t>17</w:t>
      </w:r>
      <w:r w:rsidR="000A1E26">
        <w:rPr>
          <w:sz w:val="28"/>
          <w:szCs w:val="28"/>
        </w:rPr>
        <w:t xml:space="preserve">, </w:t>
      </w:r>
      <w:r w:rsidR="00100C11" w:rsidRPr="000A1E26">
        <w:rPr>
          <w:sz w:val="28"/>
          <w:szCs w:val="28"/>
        </w:rPr>
        <w:t>2015</w:t>
      </w:r>
    </w:p>
    <w:p w:rsidR="00100C11" w:rsidRDefault="00100C11" w:rsidP="00100C11">
      <w:pPr>
        <w:jc w:val="center"/>
        <w:rPr>
          <w:sz w:val="32"/>
          <w:szCs w:val="32"/>
        </w:rPr>
      </w:pPr>
    </w:p>
    <w:p w:rsidR="00100C11" w:rsidRPr="000A1E26" w:rsidRDefault="00100C11" w:rsidP="00100C11">
      <w:pPr>
        <w:pStyle w:val="Heading1"/>
        <w:spacing w:before="0"/>
        <w:rPr>
          <w:color w:val="auto"/>
          <w:sz w:val="28"/>
          <w:szCs w:val="28"/>
        </w:rPr>
      </w:pPr>
      <w:r w:rsidRPr="000A1E26">
        <w:rPr>
          <w:color w:val="auto"/>
          <w:sz w:val="28"/>
          <w:szCs w:val="28"/>
        </w:rPr>
        <w:t xml:space="preserve">What is pre-planning? </w:t>
      </w:r>
    </w:p>
    <w:p w:rsidR="00100C11" w:rsidRDefault="00100C11" w:rsidP="00100C11">
      <w:pPr>
        <w:rPr>
          <w:rFonts w:asciiTheme="majorHAnsi" w:hAnsiTheme="majorHAnsi"/>
        </w:rPr>
      </w:pPr>
    </w:p>
    <w:p w:rsidR="00100C11" w:rsidRPr="000A1E26" w:rsidRDefault="00100C11" w:rsidP="00100C11">
      <w:r w:rsidRPr="000A1E26">
        <w:t>Pre-Planning (Pre-P) is a tool to use before you begin the contract process. It will help you set goals and clarify your objectives when developing your project. By planning ahead you’ll save time during the contract process and the project may begin quicker.</w:t>
      </w:r>
    </w:p>
    <w:p w:rsidR="00100C11" w:rsidRDefault="00100C11" w:rsidP="00100C11"/>
    <w:p w:rsidR="00100C11" w:rsidRPr="000A1E26" w:rsidRDefault="00100C11" w:rsidP="00100C11">
      <w:pPr>
        <w:pStyle w:val="Heading1"/>
        <w:spacing w:before="0"/>
        <w:rPr>
          <w:color w:val="auto"/>
          <w:sz w:val="28"/>
          <w:szCs w:val="28"/>
        </w:rPr>
      </w:pPr>
      <w:r w:rsidRPr="000A1E26">
        <w:rPr>
          <w:color w:val="auto"/>
          <w:sz w:val="28"/>
          <w:szCs w:val="28"/>
        </w:rPr>
        <w:t>Getting started</w:t>
      </w:r>
    </w:p>
    <w:p w:rsidR="00100C11" w:rsidRPr="000A1E26" w:rsidRDefault="00100C11" w:rsidP="00100C11">
      <w:r w:rsidRPr="000A1E26">
        <w:t xml:space="preserve">Before you begin, it’s a good idea to talk with other staff about your project. Whether it’s an informal discussion or a planned meeting, there are Pre-P tools available to help you. </w:t>
      </w:r>
    </w:p>
    <w:p w:rsidR="00100C11" w:rsidRPr="00100C11" w:rsidRDefault="00100C11" w:rsidP="00100C11">
      <w:pPr>
        <w:rPr>
          <w:sz w:val="24"/>
          <w:szCs w:val="24"/>
        </w:rPr>
      </w:pPr>
    </w:p>
    <w:p w:rsidR="00100C11" w:rsidRPr="000A1E26" w:rsidRDefault="00100C11" w:rsidP="00100C11">
      <w:pPr>
        <w:pStyle w:val="ListParagraph"/>
        <w:numPr>
          <w:ilvl w:val="0"/>
          <w:numId w:val="1"/>
        </w:numPr>
        <w:rPr>
          <w:sz w:val="22"/>
          <w:szCs w:val="22"/>
        </w:rPr>
      </w:pPr>
      <w:r w:rsidRPr="000A1E26">
        <w:rPr>
          <w:sz w:val="22"/>
          <w:szCs w:val="22"/>
        </w:rPr>
        <w:t xml:space="preserve">Common questions and answers (provide link to each document bulleted) </w:t>
      </w:r>
    </w:p>
    <w:p w:rsidR="00100C11" w:rsidRPr="000A1E26" w:rsidRDefault="00100C11" w:rsidP="00100C11">
      <w:pPr>
        <w:pStyle w:val="ListParagraph"/>
        <w:numPr>
          <w:ilvl w:val="0"/>
          <w:numId w:val="1"/>
        </w:numPr>
        <w:rPr>
          <w:sz w:val="22"/>
          <w:szCs w:val="22"/>
        </w:rPr>
      </w:pPr>
      <w:r w:rsidRPr="000A1E26">
        <w:rPr>
          <w:sz w:val="22"/>
          <w:szCs w:val="22"/>
        </w:rPr>
        <w:t xml:space="preserve">Contract definitions </w:t>
      </w:r>
    </w:p>
    <w:p w:rsidR="00100C11" w:rsidRPr="00046C5A" w:rsidRDefault="00100C11" w:rsidP="00046C5A">
      <w:pPr>
        <w:pStyle w:val="ListParagraph"/>
        <w:numPr>
          <w:ilvl w:val="0"/>
          <w:numId w:val="1"/>
        </w:numPr>
        <w:rPr>
          <w:sz w:val="22"/>
          <w:szCs w:val="22"/>
        </w:rPr>
      </w:pPr>
      <w:r w:rsidRPr="000A1E26">
        <w:rPr>
          <w:sz w:val="22"/>
          <w:szCs w:val="22"/>
        </w:rPr>
        <w:t>Staff who can assist</w:t>
      </w:r>
      <w:bookmarkStart w:id="0" w:name="_GoBack"/>
      <w:bookmarkEnd w:id="0"/>
    </w:p>
    <w:p w:rsidR="00100C11" w:rsidRDefault="00100C11" w:rsidP="00100C11"/>
    <w:p w:rsidR="00100C11" w:rsidRPr="000A1E26" w:rsidRDefault="00100C11" w:rsidP="00100C11">
      <w:pPr>
        <w:rPr>
          <w:rFonts w:asciiTheme="majorHAnsi" w:hAnsiTheme="majorHAnsi"/>
          <w:b/>
          <w:sz w:val="28"/>
          <w:szCs w:val="28"/>
        </w:rPr>
      </w:pPr>
      <w:r w:rsidRPr="000A1E26">
        <w:rPr>
          <w:rFonts w:asciiTheme="majorHAnsi" w:hAnsiTheme="majorHAnsi"/>
          <w:b/>
          <w:sz w:val="28"/>
          <w:szCs w:val="28"/>
        </w:rPr>
        <w:t>Questions and expectations</w:t>
      </w:r>
    </w:p>
    <w:p w:rsidR="00100C11" w:rsidRPr="000A1E26" w:rsidRDefault="00100C11" w:rsidP="00100C11">
      <w:r w:rsidRPr="000A1E26">
        <w:t xml:space="preserve">To Pre-P for your project, </w:t>
      </w:r>
      <w:r w:rsidR="006E1251" w:rsidRPr="000A1E26">
        <w:t>think about the following things as you may need to answer questions about them during the contract process.</w:t>
      </w:r>
      <w:r w:rsidR="00B6297D" w:rsidRPr="000A1E26">
        <w:t xml:space="preserve">  By answering the questions this prepares the program to think, understand and make decisions on your program project needs and the services to be performed.  </w:t>
      </w:r>
    </w:p>
    <w:p w:rsidR="00100C11" w:rsidRPr="00100C11" w:rsidRDefault="00100C11" w:rsidP="00100C11">
      <w:pPr>
        <w:rPr>
          <w:sz w:val="24"/>
          <w:szCs w:val="24"/>
        </w:rPr>
      </w:pPr>
    </w:p>
    <w:p w:rsidR="00100C11" w:rsidRPr="000A1E26" w:rsidRDefault="00100C11" w:rsidP="00100C11">
      <w:r w:rsidRPr="000A1E26">
        <w:t>You are expected to ensure transparency and accountability.</w:t>
      </w:r>
    </w:p>
    <w:p w:rsidR="00100C11" w:rsidRPr="000A1E26" w:rsidRDefault="00100C11" w:rsidP="00100C11">
      <w:r w:rsidRPr="000A1E26">
        <w:t>Is the project aligned with the Agency mission, priorities, and strategic plan?</w:t>
      </w:r>
    </w:p>
    <w:p w:rsidR="00100C11" w:rsidRPr="000A1E26" w:rsidRDefault="00100C11" w:rsidP="00100C11">
      <w:r w:rsidRPr="000A1E26">
        <w:t>What tasks need to be accomplished for the project outcomes?</w:t>
      </w:r>
    </w:p>
    <w:p w:rsidR="00100C11" w:rsidRPr="000A1E26" w:rsidRDefault="00100C11" w:rsidP="00100C11">
      <w:r w:rsidRPr="000A1E26">
        <w:t>What are the services that the Agency needs to be performed to meet the goals of the project and timeline of when the work needs to be performed?</w:t>
      </w:r>
    </w:p>
    <w:p w:rsidR="00100C11" w:rsidRPr="000A1E26" w:rsidRDefault="00100C11" w:rsidP="00100C11">
      <w:r w:rsidRPr="000A1E26">
        <w:t xml:space="preserve">What are the skills and abilities of </w:t>
      </w:r>
      <w:r w:rsidR="006E1251" w:rsidRPr="000A1E26">
        <w:t xml:space="preserve">an </w:t>
      </w:r>
      <w:r w:rsidRPr="000A1E26">
        <w:t xml:space="preserve">entity that is capable </w:t>
      </w:r>
      <w:r w:rsidR="006E1251" w:rsidRPr="000A1E26">
        <w:t xml:space="preserve">of </w:t>
      </w:r>
      <w:r w:rsidRPr="000A1E26">
        <w:t>perform</w:t>
      </w:r>
      <w:r w:rsidR="006E1251" w:rsidRPr="000A1E26">
        <w:t>ing</w:t>
      </w:r>
      <w:r w:rsidRPr="000A1E26">
        <w:t xml:space="preserve"> the services?</w:t>
      </w:r>
    </w:p>
    <w:p w:rsidR="00100C11" w:rsidRPr="000A1E26" w:rsidRDefault="00100C11" w:rsidP="00100C11">
      <w:r w:rsidRPr="000A1E26">
        <w:t>Where are the services to be performed and the risks associated with performing the services?</w:t>
      </w:r>
    </w:p>
    <w:p w:rsidR="00100C11" w:rsidRPr="000A1E26" w:rsidRDefault="00100C11" w:rsidP="00100C11">
      <w:r w:rsidRPr="000A1E26">
        <w:t>When do the services need to be performed to meet the program and funding requirements?</w:t>
      </w:r>
    </w:p>
    <w:p w:rsidR="00100C11" w:rsidRPr="000A1E26" w:rsidRDefault="00100C11" w:rsidP="00100C11">
      <w:r w:rsidRPr="000A1E26">
        <w:t>How will the project be funded and what are the restrictions with the funding?</w:t>
      </w:r>
    </w:p>
    <w:p w:rsidR="00100C11" w:rsidRPr="000A1E26" w:rsidRDefault="00100C11" w:rsidP="00100C11">
      <w:r w:rsidRPr="000A1E26">
        <w:t>What is the statutory authority?</w:t>
      </w:r>
    </w:p>
    <w:p w:rsidR="00100C11" w:rsidRPr="000A1E26" w:rsidRDefault="00836C9D" w:rsidP="00100C11">
      <w:r>
        <w:t xml:space="preserve">Project/Contract </w:t>
      </w:r>
      <w:r w:rsidR="00100C11" w:rsidRPr="000A1E26">
        <w:t xml:space="preserve">Management of the contract will be conducted by whom in the </w:t>
      </w:r>
      <w:r w:rsidR="007A56B2" w:rsidRPr="000A1E26">
        <w:t>P</w:t>
      </w:r>
      <w:r w:rsidR="00100C11" w:rsidRPr="000A1E26">
        <w:t>rogram?</w:t>
      </w:r>
    </w:p>
    <w:p w:rsidR="00100C11" w:rsidRDefault="00100C11" w:rsidP="00100C11">
      <w:r w:rsidRPr="000A1E26">
        <w:t>Are there state employees available to perform the services?</w:t>
      </w:r>
    </w:p>
    <w:p w:rsidR="00D86B48" w:rsidRPr="00100C11" w:rsidRDefault="00D86B48" w:rsidP="00100C11">
      <w:pPr>
        <w:rPr>
          <w:sz w:val="24"/>
          <w:szCs w:val="24"/>
        </w:rPr>
      </w:pPr>
      <w:r>
        <w:t>Who can assist with questions prior to submitting a contract request?</w:t>
      </w:r>
    </w:p>
    <w:sectPr w:rsidR="00D86B48" w:rsidRPr="00100C11" w:rsidSect="007952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E54D4"/>
    <w:multiLevelType w:val="hybridMultilevel"/>
    <w:tmpl w:val="71288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C11"/>
    <w:rsid w:val="00046C5A"/>
    <w:rsid w:val="000A1E26"/>
    <w:rsid w:val="000B76CD"/>
    <w:rsid w:val="00100C11"/>
    <w:rsid w:val="00562DFD"/>
    <w:rsid w:val="006E1251"/>
    <w:rsid w:val="007952FA"/>
    <w:rsid w:val="007A56B2"/>
    <w:rsid w:val="00836C9D"/>
    <w:rsid w:val="00B6297D"/>
    <w:rsid w:val="00CA0C0B"/>
    <w:rsid w:val="00D86B48"/>
    <w:rsid w:val="00D92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0C11"/>
    <w:pPr>
      <w:keepNext/>
      <w:keepLines/>
      <w:spacing w:before="480"/>
      <w:outlineLvl w:val="0"/>
    </w:pPr>
    <w:rPr>
      <w:rFonts w:asciiTheme="majorHAnsi" w:eastAsiaTheme="majorEastAsia" w:hAnsiTheme="majorHAnsi" w:cstheme="majorBidi"/>
      <w:b/>
      <w:bCs/>
      <w:color w:val="345A8A" w:themeColor="accent1" w:themeShade="B5"/>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C11"/>
    <w:rPr>
      <w:rFonts w:asciiTheme="majorHAnsi" w:eastAsiaTheme="majorEastAsia" w:hAnsiTheme="majorHAnsi" w:cstheme="majorBidi"/>
      <w:b/>
      <w:bCs/>
      <w:color w:val="345A8A" w:themeColor="accent1" w:themeShade="B5"/>
      <w:sz w:val="32"/>
      <w:szCs w:val="32"/>
      <w:lang w:eastAsia="ja-JP"/>
    </w:rPr>
  </w:style>
  <w:style w:type="paragraph" w:styleId="ListParagraph">
    <w:name w:val="List Paragraph"/>
    <w:basedOn w:val="Normal"/>
    <w:uiPriority w:val="34"/>
    <w:qFormat/>
    <w:rsid w:val="00100C11"/>
    <w:pPr>
      <w:ind w:left="720"/>
      <w:contextualSpacing/>
    </w:pPr>
    <w:rPr>
      <w:rFonts w:eastAsiaTheme="minorEastAsia"/>
      <w:sz w:val="24"/>
      <w:szCs w:val="24"/>
      <w:lang w:eastAsia="ja-JP"/>
    </w:rPr>
  </w:style>
  <w:style w:type="character" w:styleId="CommentReference">
    <w:name w:val="annotation reference"/>
    <w:basedOn w:val="DefaultParagraphFont"/>
    <w:uiPriority w:val="99"/>
    <w:semiHidden/>
    <w:unhideWhenUsed/>
    <w:rsid w:val="006E1251"/>
    <w:rPr>
      <w:sz w:val="16"/>
      <w:szCs w:val="16"/>
    </w:rPr>
  </w:style>
  <w:style w:type="paragraph" w:styleId="CommentText">
    <w:name w:val="annotation text"/>
    <w:basedOn w:val="Normal"/>
    <w:link w:val="CommentTextChar"/>
    <w:uiPriority w:val="99"/>
    <w:semiHidden/>
    <w:unhideWhenUsed/>
    <w:rsid w:val="006E1251"/>
    <w:rPr>
      <w:sz w:val="20"/>
      <w:szCs w:val="20"/>
    </w:rPr>
  </w:style>
  <w:style w:type="character" w:customStyle="1" w:styleId="CommentTextChar">
    <w:name w:val="Comment Text Char"/>
    <w:basedOn w:val="DefaultParagraphFont"/>
    <w:link w:val="CommentText"/>
    <w:uiPriority w:val="99"/>
    <w:semiHidden/>
    <w:rsid w:val="006E1251"/>
    <w:rPr>
      <w:sz w:val="20"/>
      <w:szCs w:val="20"/>
    </w:rPr>
  </w:style>
  <w:style w:type="paragraph" w:styleId="CommentSubject">
    <w:name w:val="annotation subject"/>
    <w:basedOn w:val="CommentText"/>
    <w:next w:val="CommentText"/>
    <w:link w:val="CommentSubjectChar"/>
    <w:uiPriority w:val="99"/>
    <w:semiHidden/>
    <w:unhideWhenUsed/>
    <w:rsid w:val="006E1251"/>
    <w:rPr>
      <w:b/>
      <w:bCs/>
    </w:rPr>
  </w:style>
  <w:style w:type="character" w:customStyle="1" w:styleId="CommentSubjectChar">
    <w:name w:val="Comment Subject Char"/>
    <w:basedOn w:val="CommentTextChar"/>
    <w:link w:val="CommentSubject"/>
    <w:uiPriority w:val="99"/>
    <w:semiHidden/>
    <w:rsid w:val="006E1251"/>
    <w:rPr>
      <w:b/>
      <w:bCs/>
      <w:sz w:val="20"/>
      <w:szCs w:val="20"/>
    </w:rPr>
  </w:style>
  <w:style w:type="paragraph" w:styleId="BalloonText">
    <w:name w:val="Balloon Text"/>
    <w:basedOn w:val="Normal"/>
    <w:link w:val="BalloonTextChar"/>
    <w:uiPriority w:val="99"/>
    <w:semiHidden/>
    <w:unhideWhenUsed/>
    <w:rsid w:val="006E1251"/>
    <w:rPr>
      <w:rFonts w:ascii="Tahoma" w:hAnsi="Tahoma" w:cs="Tahoma"/>
      <w:sz w:val="16"/>
      <w:szCs w:val="16"/>
    </w:rPr>
  </w:style>
  <w:style w:type="character" w:customStyle="1" w:styleId="BalloonTextChar">
    <w:name w:val="Balloon Text Char"/>
    <w:basedOn w:val="DefaultParagraphFont"/>
    <w:link w:val="BalloonText"/>
    <w:uiPriority w:val="99"/>
    <w:semiHidden/>
    <w:rsid w:val="006E12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0C11"/>
    <w:pPr>
      <w:keepNext/>
      <w:keepLines/>
      <w:spacing w:before="480"/>
      <w:outlineLvl w:val="0"/>
    </w:pPr>
    <w:rPr>
      <w:rFonts w:asciiTheme="majorHAnsi" w:eastAsiaTheme="majorEastAsia" w:hAnsiTheme="majorHAnsi" w:cstheme="majorBidi"/>
      <w:b/>
      <w:bCs/>
      <w:color w:val="345A8A" w:themeColor="accent1" w:themeShade="B5"/>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C11"/>
    <w:rPr>
      <w:rFonts w:asciiTheme="majorHAnsi" w:eastAsiaTheme="majorEastAsia" w:hAnsiTheme="majorHAnsi" w:cstheme="majorBidi"/>
      <w:b/>
      <w:bCs/>
      <w:color w:val="345A8A" w:themeColor="accent1" w:themeShade="B5"/>
      <w:sz w:val="32"/>
      <w:szCs w:val="32"/>
      <w:lang w:eastAsia="ja-JP"/>
    </w:rPr>
  </w:style>
  <w:style w:type="paragraph" w:styleId="ListParagraph">
    <w:name w:val="List Paragraph"/>
    <w:basedOn w:val="Normal"/>
    <w:uiPriority w:val="34"/>
    <w:qFormat/>
    <w:rsid w:val="00100C11"/>
    <w:pPr>
      <w:ind w:left="720"/>
      <w:contextualSpacing/>
    </w:pPr>
    <w:rPr>
      <w:rFonts w:eastAsiaTheme="minorEastAsia"/>
      <w:sz w:val="24"/>
      <w:szCs w:val="24"/>
      <w:lang w:eastAsia="ja-JP"/>
    </w:rPr>
  </w:style>
  <w:style w:type="character" w:styleId="CommentReference">
    <w:name w:val="annotation reference"/>
    <w:basedOn w:val="DefaultParagraphFont"/>
    <w:uiPriority w:val="99"/>
    <w:semiHidden/>
    <w:unhideWhenUsed/>
    <w:rsid w:val="006E1251"/>
    <w:rPr>
      <w:sz w:val="16"/>
      <w:szCs w:val="16"/>
    </w:rPr>
  </w:style>
  <w:style w:type="paragraph" w:styleId="CommentText">
    <w:name w:val="annotation text"/>
    <w:basedOn w:val="Normal"/>
    <w:link w:val="CommentTextChar"/>
    <w:uiPriority w:val="99"/>
    <w:semiHidden/>
    <w:unhideWhenUsed/>
    <w:rsid w:val="006E1251"/>
    <w:rPr>
      <w:sz w:val="20"/>
      <w:szCs w:val="20"/>
    </w:rPr>
  </w:style>
  <w:style w:type="character" w:customStyle="1" w:styleId="CommentTextChar">
    <w:name w:val="Comment Text Char"/>
    <w:basedOn w:val="DefaultParagraphFont"/>
    <w:link w:val="CommentText"/>
    <w:uiPriority w:val="99"/>
    <w:semiHidden/>
    <w:rsid w:val="006E1251"/>
    <w:rPr>
      <w:sz w:val="20"/>
      <w:szCs w:val="20"/>
    </w:rPr>
  </w:style>
  <w:style w:type="paragraph" w:styleId="CommentSubject">
    <w:name w:val="annotation subject"/>
    <w:basedOn w:val="CommentText"/>
    <w:next w:val="CommentText"/>
    <w:link w:val="CommentSubjectChar"/>
    <w:uiPriority w:val="99"/>
    <w:semiHidden/>
    <w:unhideWhenUsed/>
    <w:rsid w:val="006E1251"/>
    <w:rPr>
      <w:b/>
      <w:bCs/>
    </w:rPr>
  </w:style>
  <w:style w:type="character" w:customStyle="1" w:styleId="CommentSubjectChar">
    <w:name w:val="Comment Subject Char"/>
    <w:basedOn w:val="CommentTextChar"/>
    <w:link w:val="CommentSubject"/>
    <w:uiPriority w:val="99"/>
    <w:semiHidden/>
    <w:rsid w:val="006E1251"/>
    <w:rPr>
      <w:b/>
      <w:bCs/>
      <w:sz w:val="20"/>
      <w:szCs w:val="20"/>
    </w:rPr>
  </w:style>
  <w:style w:type="paragraph" w:styleId="BalloonText">
    <w:name w:val="Balloon Text"/>
    <w:basedOn w:val="Normal"/>
    <w:link w:val="BalloonTextChar"/>
    <w:uiPriority w:val="99"/>
    <w:semiHidden/>
    <w:unhideWhenUsed/>
    <w:rsid w:val="006E1251"/>
    <w:rPr>
      <w:rFonts w:ascii="Tahoma" w:hAnsi="Tahoma" w:cs="Tahoma"/>
      <w:sz w:val="16"/>
      <w:szCs w:val="16"/>
    </w:rPr>
  </w:style>
  <w:style w:type="character" w:customStyle="1" w:styleId="BalloonTextChar">
    <w:name w:val="Balloon Text Char"/>
    <w:basedOn w:val="DefaultParagraphFont"/>
    <w:link w:val="BalloonText"/>
    <w:uiPriority w:val="99"/>
    <w:semiHidden/>
    <w:rsid w:val="006E12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PCA</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Stilwell-Lamb, Jayne</dc:creator>
  <cp:lastModifiedBy>Stilwell-Lamb, Jayne</cp:lastModifiedBy>
  <cp:revision>4</cp:revision>
  <dcterms:created xsi:type="dcterms:W3CDTF">2015-04-09T21:16:00Z</dcterms:created>
  <dcterms:modified xsi:type="dcterms:W3CDTF">2015-07-24T19:00:00Z</dcterms:modified>
</cp:coreProperties>
</file>